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245"/>
      </w:tblGrid>
      <w:tr w:rsidR="00500E42" w14:paraId="13FB0710" w14:textId="77777777" w:rsidTr="00D00E72">
        <w:trPr>
          <w:trHeight w:val="2233"/>
        </w:trPr>
        <w:tc>
          <w:tcPr>
            <w:tcW w:w="4253" w:type="dxa"/>
          </w:tcPr>
          <w:p w14:paraId="1EBE12F3" w14:textId="77777777" w:rsidR="00500E42" w:rsidRPr="00DD121A" w:rsidRDefault="00D00E72"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15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5245"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3815DF2B"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2B20B9" w:rsidRPr="002B20B9">
        <w:rPr>
          <w:rFonts w:ascii="Times New Roman" w:eastAsia="Times New Roman" w:hAnsi="Times New Roman" w:cs="Times New Roman"/>
          <w:b/>
          <w:bCs/>
          <w:kern w:val="28"/>
          <w:sz w:val="24"/>
          <w:szCs w:val="24"/>
          <w:lang w:val="x-none" w:eastAsia="x-none"/>
        </w:rPr>
        <w:t xml:space="preserve"> </w:t>
      </w:r>
      <w:r w:rsidR="00DC3C67" w:rsidRPr="0083019A">
        <w:rPr>
          <w:rFonts w:ascii="Times New Roman" w:eastAsia="Times New Roman" w:hAnsi="Times New Roman" w:cs="Times New Roman"/>
          <w:b/>
          <w:bCs/>
          <w:kern w:val="28"/>
          <w:sz w:val="24"/>
          <w:szCs w:val="24"/>
          <w:lang w:val="x-none" w:eastAsia="x-none"/>
        </w:rPr>
        <w:t>RAD260023234</w:t>
      </w:r>
      <w:r w:rsidRPr="009F4A64">
        <w:rPr>
          <w:rFonts w:ascii="Times New Roman" w:eastAsia="Times New Roman" w:hAnsi="Times New Roman" w:cs="Times New Roman"/>
          <w:b/>
          <w:bCs/>
          <w:kern w:val="28"/>
          <w:sz w:val="24"/>
          <w:szCs w:val="24"/>
          <w:lang w:val="x-none" w:eastAsia="x-none"/>
        </w:rPr>
        <w:t xml:space="preserve"> </w:t>
      </w:r>
      <w:r w:rsidRPr="002B20B9">
        <w:rPr>
          <w:rFonts w:ascii="Times New Roman" w:eastAsia="Times New Roman" w:hAnsi="Times New Roman" w:cs="Times New Roman"/>
          <w:b/>
          <w:bCs/>
          <w:kern w:val="28"/>
          <w:sz w:val="24"/>
          <w:szCs w:val="24"/>
          <w:lang w:val="x-none" w:eastAsia="x-none"/>
        </w:rPr>
        <w:t xml:space="preserve">от </w:t>
      </w:r>
      <w:r w:rsidR="00D00E72">
        <w:rPr>
          <w:rFonts w:ascii="Times New Roman" w:eastAsia="Times New Roman" w:hAnsi="Times New Roman" w:cs="Times New Roman"/>
          <w:b/>
          <w:bCs/>
          <w:kern w:val="28"/>
          <w:sz w:val="24"/>
          <w:szCs w:val="24"/>
          <w:lang w:eastAsia="x-none"/>
        </w:rPr>
        <w:t>18</w:t>
      </w:r>
      <w:r w:rsidR="00EA7264" w:rsidRPr="002B20B9">
        <w:rPr>
          <w:rFonts w:ascii="Times New Roman" w:eastAsia="Times New Roman" w:hAnsi="Times New Roman" w:cs="Times New Roman"/>
          <w:b/>
          <w:bCs/>
          <w:kern w:val="28"/>
          <w:sz w:val="24"/>
          <w:szCs w:val="24"/>
          <w:lang w:val="x-none" w:eastAsia="x-none"/>
        </w:rPr>
        <w:t>.</w:t>
      </w:r>
      <w:r w:rsidR="005C0F44" w:rsidRPr="002B20B9">
        <w:rPr>
          <w:rFonts w:ascii="Times New Roman" w:eastAsia="Times New Roman" w:hAnsi="Times New Roman" w:cs="Times New Roman"/>
          <w:b/>
          <w:bCs/>
          <w:kern w:val="28"/>
          <w:sz w:val="24"/>
          <w:szCs w:val="24"/>
          <w:lang w:val="x-none" w:eastAsia="x-none"/>
        </w:rPr>
        <w:t>0</w:t>
      </w:r>
      <w:r w:rsidR="00005A03" w:rsidRPr="002B20B9">
        <w:rPr>
          <w:rFonts w:ascii="Times New Roman" w:eastAsia="Times New Roman" w:hAnsi="Times New Roman" w:cs="Times New Roman"/>
          <w:b/>
          <w:bCs/>
          <w:kern w:val="28"/>
          <w:sz w:val="24"/>
          <w:szCs w:val="24"/>
          <w:lang w:val="x-none" w:eastAsia="x-none"/>
        </w:rPr>
        <w:t>5</w:t>
      </w:r>
      <w:r w:rsidR="00500E42" w:rsidRPr="002B20B9">
        <w:rPr>
          <w:rFonts w:ascii="Times New Roman" w:eastAsia="Times New Roman" w:hAnsi="Times New Roman" w:cs="Times New Roman"/>
          <w:b/>
          <w:bCs/>
          <w:kern w:val="28"/>
          <w:sz w:val="24"/>
          <w:szCs w:val="24"/>
          <w:lang w:val="x-none" w:eastAsia="x-none"/>
        </w:rPr>
        <w:t>.</w:t>
      </w:r>
      <w:r w:rsidRPr="002B20B9">
        <w:rPr>
          <w:rFonts w:ascii="Times New Roman" w:eastAsia="Times New Roman" w:hAnsi="Times New Roman" w:cs="Times New Roman"/>
          <w:b/>
          <w:bCs/>
          <w:kern w:val="28"/>
          <w:sz w:val="24"/>
          <w:szCs w:val="24"/>
          <w:lang w:val="x-none" w:eastAsia="x-none"/>
        </w:rPr>
        <w:t>202</w:t>
      </w:r>
      <w:r w:rsidR="009F1B8A" w:rsidRPr="002B20B9">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bookmarkStart w:id="0" w:name="_GoBack"/>
      <w:bookmarkEnd w:id="0"/>
    </w:p>
    <w:p w14:paraId="71D230C9" w14:textId="7E9125EC"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005A03">
        <w:rPr>
          <w:b/>
          <w:i/>
          <w:lang w:val="ru-RU"/>
        </w:rPr>
        <w:t>о</w:t>
      </w:r>
      <w:r w:rsidR="00005A03" w:rsidRPr="00005A03">
        <w:rPr>
          <w:b/>
          <w:i/>
          <w:lang w:val="ru-RU"/>
        </w:rPr>
        <w:t xml:space="preserve">казание услуг по </w:t>
      </w:r>
      <w:r w:rsidR="006B356A">
        <w:rPr>
          <w:b/>
          <w:bCs/>
        </w:rPr>
        <w:t xml:space="preserve">изготовлению дубликатов комплектов ключей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w:t>
      </w:r>
      <w:r w:rsidRPr="0000614F">
        <w:rPr>
          <w:rFonts w:ascii="Times New Roman" w:hAnsi="Times New Roman" w:cs="Times New Roman"/>
          <w:sz w:val="24"/>
          <w:szCs w:val="24"/>
        </w:rPr>
        <w:lastRenderedPageBreak/>
        <w:t xml:space="preserve">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9" w:name="_Ref168492785"/>
    </w:p>
    <w:p w14:paraId="44243BC0" w14:textId="712C363B" w:rsidR="008206BF" w:rsidRPr="004614C8" w:rsidRDefault="006470E9" w:rsidP="003E5354">
      <w:pPr>
        <w:pStyle w:val="aa"/>
        <w:numPr>
          <w:ilvl w:val="0"/>
          <w:numId w:val="2"/>
        </w:numPr>
        <w:spacing w:after="0"/>
        <w:ind w:left="0" w:firstLine="709"/>
        <w:jc w:val="both"/>
        <w:rPr>
          <w:i/>
          <w:lang w:val="ru-RU"/>
        </w:rPr>
      </w:pPr>
      <w:r w:rsidRPr="00FB660D">
        <w:lastRenderedPageBreak/>
        <w:t xml:space="preserve">Сведения о начальной </w:t>
      </w:r>
      <w:r w:rsidRPr="0096300C">
        <w:t xml:space="preserve">(максимальной) цене Договора: </w:t>
      </w:r>
      <w:r w:rsidR="006B356A">
        <w:rPr>
          <w:b/>
          <w:i/>
          <w:lang w:val="ru-RU"/>
        </w:rPr>
        <w:t>84 511</w:t>
      </w:r>
      <w:r w:rsidR="00A814BB" w:rsidRPr="00A814BB">
        <w:rPr>
          <w:b/>
          <w:i/>
          <w:lang w:val="ru-RU"/>
        </w:rPr>
        <w:t xml:space="preserve"> </w:t>
      </w:r>
      <w:r w:rsidRPr="0096300C">
        <w:t>(</w:t>
      </w:r>
      <w:r w:rsidR="006B356A">
        <w:rPr>
          <w:lang w:val="ru-RU"/>
        </w:rPr>
        <w:t>восемьдесят четыре тысячи пятьсот одиннадцать</w:t>
      </w:r>
      <w:r w:rsidRPr="004614C8">
        <w:t>) рубл</w:t>
      </w:r>
      <w:r w:rsidR="00987C3A" w:rsidRPr="004614C8">
        <w:rPr>
          <w:lang w:val="ru-RU"/>
        </w:rPr>
        <w:t>ей</w:t>
      </w:r>
      <w:r w:rsidRPr="004614C8">
        <w:t xml:space="preserve"> </w:t>
      </w:r>
      <w:r w:rsidR="006B356A">
        <w:rPr>
          <w:b/>
          <w:i/>
          <w:lang w:val="ru-RU"/>
        </w:rPr>
        <w:t>84</w:t>
      </w:r>
      <w:r w:rsidRPr="004614C8">
        <w:rPr>
          <w:b/>
          <w:i/>
          <w:lang w:val="ru-RU"/>
        </w:rPr>
        <w:t xml:space="preserve"> </w:t>
      </w:r>
      <w:r w:rsidRPr="004614C8">
        <w:t>копе</w:t>
      </w:r>
      <w:r w:rsidR="00ED5948">
        <w:rPr>
          <w:lang w:val="ru-RU"/>
        </w:rPr>
        <w:t>йки</w:t>
      </w:r>
      <w:r w:rsidRPr="004614C8">
        <w:t xml:space="preserve"> РФ, с учетом НДС</w:t>
      </w:r>
      <w:r w:rsidR="0090552E" w:rsidRPr="004614C8">
        <w:rPr>
          <w:b/>
          <w:lang w:val="ru-RU"/>
        </w:rPr>
        <w:t>.</w:t>
      </w:r>
      <w:bookmarkEnd w:id="9"/>
    </w:p>
    <w:p w14:paraId="62581BEA" w14:textId="77777777" w:rsidR="00175662" w:rsidRPr="004614C8" w:rsidRDefault="00175662" w:rsidP="008D75BF">
      <w:pPr>
        <w:spacing w:after="0" w:line="240" w:lineRule="auto"/>
        <w:jc w:val="both"/>
        <w:rPr>
          <w:rFonts w:ascii="Times New Roman" w:hAnsi="Times New Roman" w:cs="Times New Roman"/>
          <w:b/>
          <w:sz w:val="24"/>
          <w:szCs w:val="24"/>
        </w:rPr>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10"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10"/>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1B69EC2A"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AD68FD">
        <w:rPr>
          <w:rFonts w:ascii="Times New Roman" w:eastAsia="Times New Roman" w:hAnsi="Times New Roman" w:cs="Times New Roman"/>
          <w:b/>
          <w:sz w:val="24"/>
          <w:szCs w:val="24"/>
          <w:lang w:eastAsia="ru-RU"/>
        </w:rPr>
        <w:t>1</w:t>
      </w:r>
      <w:r w:rsidR="004614C8">
        <w:rPr>
          <w:rFonts w:ascii="Times New Roman" w:eastAsia="Times New Roman" w:hAnsi="Times New Roman" w:cs="Times New Roman"/>
          <w:b/>
          <w:sz w:val="24"/>
          <w:szCs w:val="24"/>
          <w:lang w:eastAsia="ru-RU"/>
        </w:rPr>
        <w:t>8</w:t>
      </w:r>
      <w:r w:rsidR="005E5E17">
        <w:rPr>
          <w:rFonts w:ascii="Times New Roman" w:eastAsia="Times New Roman" w:hAnsi="Times New Roman" w:cs="Times New Roman"/>
          <w:b/>
          <w:sz w:val="24"/>
          <w:szCs w:val="24"/>
          <w:lang w:eastAsia="ru-RU"/>
        </w:rPr>
        <w:t xml:space="preserve"> </w:t>
      </w:r>
      <w:r w:rsidR="0067379B">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1463C1A4"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1"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ED5948">
        <w:rPr>
          <w:rFonts w:ascii="Times New Roman" w:eastAsia="Times New Roman" w:hAnsi="Times New Roman" w:cs="Times New Roman"/>
          <w:b/>
          <w:color w:val="000000" w:themeColor="text1"/>
          <w:sz w:val="24"/>
          <w:szCs w:val="24"/>
          <w:lang w:eastAsia="ru-RU"/>
        </w:rPr>
        <w:t>22</w:t>
      </w:r>
      <w:r w:rsidR="0067379B">
        <w:rPr>
          <w:rFonts w:ascii="Times New Roman" w:eastAsia="Times New Roman" w:hAnsi="Times New Roman" w:cs="Times New Roman"/>
          <w:b/>
          <w:color w:val="000000" w:themeColor="text1"/>
          <w:sz w:val="24"/>
          <w:szCs w:val="24"/>
          <w:lang w:eastAsia="ru-RU"/>
        </w:rPr>
        <w:t xml:space="preserve"> </w:t>
      </w:r>
      <w:r w:rsidR="008B2929">
        <w:rPr>
          <w:rFonts w:ascii="Times New Roman" w:eastAsia="Times New Roman" w:hAnsi="Times New Roman" w:cs="Times New Roman"/>
          <w:b/>
          <w:color w:val="000000" w:themeColor="text1"/>
          <w:sz w:val="24"/>
          <w:szCs w:val="24"/>
          <w:lang w:eastAsia="ru-RU"/>
        </w:rPr>
        <w:t>мая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1"/>
      <w:r w:rsidR="006111ED" w:rsidRPr="00462949">
        <w:rPr>
          <w:rFonts w:ascii="Times New Roman" w:hAnsi="Times New Roman" w:cs="Times New Roman"/>
          <w:i/>
          <w:color w:val="000000" w:themeColor="text1"/>
        </w:rPr>
        <w:t xml:space="preserve"> </w:t>
      </w:r>
    </w:p>
    <w:p w14:paraId="0F4386F4" w14:textId="2AE4315E"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7379B">
        <w:rPr>
          <w:rFonts w:ascii="Times New Roman" w:eastAsia="Times New Roman" w:hAnsi="Times New Roman" w:cs="Times New Roman"/>
          <w:b/>
          <w:color w:val="000000" w:themeColor="text1"/>
          <w:sz w:val="24"/>
          <w:szCs w:val="24"/>
          <w:lang w:eastAsia="ru-RU"/>
        </w:rPr>
        <w:t>2</w:t>
      </w:r>
      <w:r w:rsidR="00ED5948">
        <w:rPr>
          <w:rFonts w:ascii="Times New Roman" w:eastAsia="Times New Roman" w:hAnsi="Times New Roman" w:cs="Times New Roman"/>
          <w:b/>
          <w:color w:val="000000" w:themeColor="text1"/>
          <w:sz w:val="24"/>
          <w:szCs w:val="24"/>
          <w:lang w:eastAsia="ru-RU"/>
        </w:rPr>
        <w:t>7</w:t>
      </w:r>
      <w:r w:rsidR="002E58C5">
        <w:rPr>
          <w:rFonts w:ascii="Times New Roman" w:eastAsia="Times New Roman" w:hAnsi="Times New Roman" w:cs="Times New Roman"/>
          <w:b/>
          <w:color w:val="000000" w:themeColor="text1"/>
          <w:sz w:val="24"/>
          <w:szCs w:val="24"/>
          <w:lang w:eastAsia="ru-RU"/>
        </w:rPr>
        <w:t xml:space="preserve"> </w:t>
      </w:r>
      <w:r w:rsidR="006225E1">
        <w:rPr>
          <w:rFonts w:ascii="Times New Roman" w:eastAsia="Times New Roman" w:hAnsi="Times New Roman" w:cs="Times New Roman"/>
          <w:b/>
          <w:color w:val="000000" w:themeColor="text1"/>
          <w:sz w:val="24"/>
          <w:szCs w:val="24"/>
          <w:lang w:eastAsia="ru-RU"/>
        </w:rPr>
        <w:t>ма</w:t>
      </w:r>
      <w:r w:rsidR="00244916">
        <w:rPr>
          <w:rFonts w:ascii="Times New Roman" w:eastAsia="Times New Roman" w:hAnsi="Times New Roman" w:cs="Times New Roman"/>
          <w:b/>
          <w:color w:val="000000" w:themeColor="text1"/>
          <w:sz w:val="24"/>
          <w:szCs w:val="24"/>
          <w:lang w:eastAsia="ru-RU"/>
        </w:rPr>
        <w:t>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w:t>
      </w:r>
      <w:r w:rsidRPr="002A7B39">
        <w:lastRenderedPageBreak/>
        <w:t>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AF58DC" w:rsidRDefault="00564D79" w:rsidP="00BE1F33">
      <w:pPr>
        <w:pStyle w:val="aa"/>
        <w:numPr>
          <w:ilvl w:val="0"/>
          <w:numId w:val="2"/>
        </w:numPr>
        <w:spacing w:after="0"/>
        <w:ind w:left="0" w:firstLine="709"/>
        <w:jc w:val="both"/>
      </w:pPr>
      <w:r w:rsidRPr="00AF58DC">
        <w:t xml:space="preserve">Договор по результатам Закупки между Заказчиком и </w:t>
      </w:r>
      <w:r w:rsidRPr="00AF58DC">
        <w:rPr>
          <w:bCs/>
          <w:iCs/>
        </w:rPr>
        <w:t>Исполнителем</w:t>
      </w:r>
      <w:r w:rsidRPr="00AF58DC">
        <w:t xml:space="preserve">, представившим наилучшую заявку, будет заключен по факту утверждения Заказчиком аналитической записки о проведении </w:t>
      </w:r>
      <w:r w:rsidR="00FE6131" w:rsidRPr="00AF58DC">
        <w:rPr>
          <w:lang w:val="ru-RU"/>
        </w:rPr>
        <w:t>закупки</w:t>
      </w:r>
      <w:r w:rsidRPr="00AF58DC">
        <w:t>.</w:t>
      </w:r>
    </w:p>
    <w:p w14:paraId="3A10722F" w14:textId="7EA9E281" w:rsidR="00564D79" w:rsidRPr="00AF58DC" w:rsidRDefault="007C4AF4" w:rsidP="007C4AF4">
      <w:pPr>
        <w:pStyle w:val="aa"/>
        <w:numPr>
          <w:ilvl w:val="0"/>
          <w:numId w:val="2"/>
        </w:numPr>
        <w:spacing w:after="0"/>
        <w:ind w:left="0" w:firstLine="709"/>
        <w:jc w:val="both"/>
        <w:rPr>
          <w:lang w:val="ru-RU"/>
        </w:rPr>
      </w:pPr>
      <w:r w:rsidRPr="00AF58DC">
        <w:rPr>
          <w:lang w:val="ru-RU"/>
        </w:rPr>
        <w:t>Контактное лицо Заказчика/</w:t>
      </w:r>
      <w:r w:rsidR="00B24F54" w:rsidRPr="00AF58DC">
        <w:rPr>
          <w:lang w:val="ru-RU"/>
        </w:rPr>
        <w:t>Инициатора</w:t>
      </w:r>
      <w:r w:rsidR="00564D79" w:rsidRPr="00AF58DC">
        <w:rPr>
          <w:lang w:val="ru-RU"/>
        </w:rPr>
        <w:t>:</w:t>
      </w:r>
      <w:r w:rsidRPr="00AF58DC">
        <w:rPr>
          <w:lang w:val="ru-RU"/>
        </w:rPr>
        <w:t xml:space="preserve"> </w:t>
      </w:r>
      <w:r w:rsidR="00ED5948">
        <w:rPr>
          <w:lang w:val="ru-RU"/>
        </w:rPr>
        <w:t>Сухорукова Светлана Валентиновна</w:t>
      </w:r>
      <w:r w:rsidR="006470E9" w:rsidRPr="00AF58DC">
        <w:t xml:space="preserve">, контактный телефон - </w:t>
      </w:r>
      <w:r w:rsidR="00AF58DC" w:rsidRPr="00AF58DC">
        <w:rPr>
          <w:iCs/>
        </w:rPr>
        <w:t>(</w:t>
      </w:r>
      <w:r w:rsidR="00AF58DC" w:rsidRPr="00AF58DC">
        <w:t>473) 257-94-20 (доб. 10-2</w:t>
      </w:r>
      <w:r w:rsidR="00ED5948">
        <w:rPr>
          <w:lang w:val="ru-RU"/>
        </w:rPr>
        <w:t>4</w:t>
      </w:r>
      <w:r w:rsidR="00AF58DC" w:rsidRPr="00AF58DC">
        <w:t>)</w:t>
      </w:r>
      <w:r w:rsidR="006470E9" w:rsidRPr="00AF58DC">
        <w:t xml:space="preserve">, адрес электронной почты: </w:t>
      </w:r>
      <w:hyperlink r:id="rId14" w:history="1">
        <w:r w:rsidR="00197000" w:rsidRPr="00CE501F">
          <w:rPr>
            <w:rStyle w:val="a4"/>
            <w:highlight w:val="yellow"/>
            <w:lang w:val="en-US"/>
          </w:rPr>
          <w:t>Suhorukova</w:t>
        </w:r>
        <w:r w:rsidR="00197000" w:rsidRPr="00CE501F">
          <w:rPr>
            <w:rStyle w:val="a4"/>
            <w:highlight w:val="yellow"/>
            <w:lang w:val="ru-RU"/>
          </w:rPr>
          <w:t>.</w:t>
        </w:r>
        <w:r w:rsidR="00197000" w:rsidRPr="00CE501F">
          <w:rPr>
            <w:rStyle w:val="a4"/>
            <w:highlight w:val="yellow"/>
            <w:lang w:val="en-US"/>
          </w:rPr>
          <w:t>SV</w:t>
        </w:r>
        <w:r w:rsidR="00197000" w:rsidRPr="00CE501F">
          <w:rPr>
            <w:rStyle w:val="a4"/>
            <w:highlight w:val="yellow"/>
          </w:rPr>
          <w:t>@mrsk-1.ru</w:t>
        </w:r>
      </w:hyperlink>
    </w:p>
    <w:p w14:paraId="23F955A9" w14:textId="40D92947" w:rsidR="00564D79" w:rsidRDefault="00564D79" w:rsidP="005156FD">
      <w:pPr>
        <w:pStyle w:val="aa"/>
        <w:numPr>
          <w:ilvl w:val="0"/>
          <w:numId w:val="2"/>
        </w:numPr>
        <w:spacing w:after="0"/>
        <w:ind w:left="0" w:firstLine="709"/>
        <w:jc w:val="both"/>
        <w:rPr>
          <w:lang w:val="ru-RU"/>
        </w:rPr>
      </w:pPr>
      <w:r w:rsidRPr="00AF58DC">
        <w:rPr>
          <w:lang w:val="ru-RU"/>
        </w:rPr>
        <w:t>Настоящее приглашение не является офертой, приглашением делать оферты, а проводимая Закупка не является</w:t>
      </w:r>
      <w:r w:rsidRPr="005156FD">
        <w:rPr>
          <w:lang w:val="ru-RU"/>
        </w:rPr>
        <w:t xml:space="preserve">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w:t>
      </w:r>
      <w:r w:rsidRPr="00153D8F">
        <w:rPr>
          <w:rFonts w:ascii="Times New Roman" w:hAnsi="Times New Roman"/>
          <w:bCs/>
          <w:kern w:val="28"/>
          <w:sz w:val="24"/>
          <w:szCs w:val="24"/>
        </w:rPr>
        <w:lastRenderedPageBreak/>
        <w:t>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lastRenderedPageBreak/>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2EFB0C68"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w:t>
      </w:r>
      <w:r w:rsidR="00197000" w:rsidRPr="00197000">
        <w:rPr>
          <w:rFonts w:ascii="Times New Roman" w:eastAsia="Times New Roman" w:hAnsi="Times New Roman" w:cs="Times New Roman"/>
          <w:snapToGrid w:val="0"/>
          <w:sz w:val="24"/>
          <w:szCs w:val="24"/>
          <w:lang w:eastAsia="ru-RU"/>
        </w:rPr>
        <w:t>Расчет НМЦ</w:t>
      </w:r>
      <w:r w:rsidRPr="00AB7712">
        <w:rPr>
          <w:rFonts w:ascii="Times New Roman" w:eastAsia="Times New Roman" w:hAnsi="Times New Roman" w:cs="Times New Roman"/>
          <w:snapToGrid w:val="0"/>
          <w:sz w:val="24"/>
          <w:szCs w:val="24"/>
          <w:lang w:eastAsia="ru-RU"/>
        </w:rPr>
        <w:t xml:space="preserve">. </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Pr="009479B6" w:rsidRDefault="00DA4E06" w:rsidP="00564D79">
      <w:pPr>
        <w:suppressAutoHyphens/>
        <w:spacing w:after="0" w:line="240" w:lineRule="auto"/>
        <w:ind w:left="11328"/>
        <w:rPr>
          <w:rFonts w:ascii="Times New Roman" w:hAnsi="Times New Roman" w:cs="Times New Roman"/>
          <w:snapToGrid w:val="0"/>
          <w:sz w:val="23"/>
          <w:szCs w:val="23"/>
          <w:lang w:val="en-US"/>
        </w:rPr>
        <w:sectPr w:rsidR="00DA4E06" w:rsidRPr="009479B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871"/>
        <w:gridCol w:w="1134"/>
        <w:gridCol w:w="1985"/>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E55A7F">
        <w:trPr>
          <w:trHeight w:val="317"/>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A3E24F7" w14:textId="6500EA46" w:rsidR="003A71C0" w:rsidRPr="009479B6" w:rsidRDefault="007076FE" w:rsidP="00994350">
            <w:pPr>
              <w:spacing w:after="0" w:line="240" w:lineRule="auto"/>
              <w:jc w:val="center"/>
              <w:rPr>
                <w:rFonts w:ascii="Times New Roman" w:hAnsi="Times New Roman" w:cs="Times New Roman"/>
                <w:highlight w:val="yellow"/>
                <w:lang w:val="en-US"/>
              </w:rPr>
            </w:pPr>
            <w:r w:rsidRPr="007076FE">
              <w:rPr>
                <w:rFonts w:ascii="Times New Roman" w:hAnsi="Times New Roman" w:cs="Times New Roman"/>
              </w:rPr>
              <w:t>3000</w:t>
            </w:r>
            <w:r w:rsidR="009479B6">
              <w:rPr>
                <w:rFonts w:ascii="Times New Roman" w:hAnsi="Times New Roman" w:cs="Times New Roman"/>
                <w:lang w:val="en-US"/>
              </w:rPr>
              <w:t>129</w:t>
            </w:r>
          </w:p>
        </w:tc>
      </w:tr>
      <w:tr w:rsidR="003A71C0" w:rsidRPr="003A71C0" w14:paraId="4414E2B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09EF802D" w14:textId="0803FB21"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Услуги СМИ и PR</w:t>
            </w:r>
          </w:p>
        </w:tc>
      </w:tr>
      <w:tr w:rsidR="003A71C0" w:rsidRPr="003A71C0" w14:paraId="53B2904B" w14:textId="77777777" w:rsidTr="00E55A7F">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23483D7" w14:textId="2855323D"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Оказание услуг по разработке, подготовке и размещению информационных, рекламных, мультимедийных материалов в сети Интернет и соцсетях</w:t>
            </w:r>
          </w:p>
        </w:tc>
      </w:tr>
      <w:tr w:rsidR="003A71C0" w:rsidRPr="003A71C0" w14:paraId="19B4D1E0" w14:textId="77777777" w:rsidTr="00E55A7F">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4791" w:type="dxa"/>
            <w:gridSpan w:val="3"/>
            <w:tcBorders>
              <w:top w:val="single" w:sz="4" w:space="0" w:color="auto"/>
              <w:left w:val="nil"/>
              <w:bottom w:val="single" w:sz="4" w:space="0" w:color="auto"/>
              <w:right w:val="single" w:sz="4" w:space="0" w:color="000000"/>
            </w:tcBorders>
            <w:shd w:val="clear" w:color="auto" w:fill="auto"/>
            <w:vAlign w:val="center"/>
            <w:hideMark/>
          </w:tcPr>
          <w:p w14:paraId="670A859D" w14:textId="7DBE0603"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73.12.13.000</w:t>
            </w:r>
          </w:p>
        </w:tc>
      </w:tr>
      <w:tr w:rsidR="003A71C0" w:rsidRPr="003A71C0" w14:paraId="7F360F88"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0677FD" w14:textId="58CD1381"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3A71C0" w:rsidRPr="003A71C0" w14:paraId="1631CFE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4D2282" w14:textId="23EBAD5F" w:rsidR="003A71C0" w:rsidRPr="00522BF9" w:rsidRDefault="00522BF9" w:rsidP="00994350">
            <w:pPr>
              <w:spacing w:after="0" w:line="240" w:lineRule="auto"/>
              <w:jc w:val="center"/>
              <w:rPr>
                <w:rFonts w:ascii="Times New Roman" w:hAnsi="Times New Roman" w:cs="Times New Roman"/>
              </w:rPr>
            </w:pPr>
            <w:r w:rsidRPr="00522BF9">
              <w:rPr>
                <w:rFonts w:ascii="Times New Roman" w:hAnsi="Times New Roman" w:cs="Times New Roman"/>
              </w:rPr>
              <w:t>нет</w:t>
            </w:r>
          </w:p>
        </w:tc>
      </w:tr>
      <w:tr w:rsidR="006470E9" w:rsidRPr="003A71C0" w14:paraId="16248E3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522BF9" w:rsidRDefault="00AC1222"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 ТЗ</w:t>
            </w:r>
          </w:p>
        </w:tc>
      </w:tr>
      <w:tr w:rsidR="006470E9" w:rsidRPr="003A71C0" w14:paraId="69DA619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A40B48F" w14:textId="77777777" w:rsidR="006470E9" w:rsidRPr="00522BF9" w:rsidRDefault="006470E9" w:rsidP="006470E9">
            <w:pPr>
              <w:spacing w:after="0" w:line="276" w:lineRule="auto"/>
              <w:rPr>
                <w:rFonts w:ascii="Times New Roman" w:hAnsi="Times New Roman" w:cs="Times New Roman"/>
              </w:rPr>
            </w:pPr>
            <w:r w:rsidRPr="00522BF9">
              <w:rPr>
                <w:rFonts w:ascii="Times New Roman" w:hAnsi="Times New Roman" w:cs="Times New Roman"/>
              </w:rPr>
              <w:t>Срок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602A3D91" w14:textId="52A8443A" w:rsidR="00CA505A" w:rsidRPr="00D12314" w:rsidRDefault="00D12314" w:rsidP="00994350">
            <w:pPr>
              <w:spacing w:after="0" w:line="240" w:lineRule="auto"/>
              <w:jc w:val="center"/>
              <w:rPr>
                <w:rFonts w:ascii="Times New Roman" w:hAnsi="Times New Roman" w:cs="Times New Roman"/>
              </w:rPr>
            </w:pPr>
            <w:r>
              <w:rPr>
                <w:rFonts w:ascii="Times New Roman" w:hAnsi="Times New Roman" w:cs="Times New Roman"/>
              </w:rPr>
              <w:t>60 календарных дней с даты заключения договора</w:t>
            </w:r>
          </w:p>
          <w:p w14:paraId="2F5BA51F" w14:textId="4710877A" w:rsidR="009E435C" w:rsidRPr="00522BF9" w:rsidRDefault="00CA505A"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9EABDCC" w14:textId="718A464B" w:rsidR="00522BF9" w:rsidRPr="00522BF9" w:rsidRDefault="00522BF9" w:rsidP="00551B21">
            <w:pPr>
              <w:widowControl w:val="0"/>
              <w:spacing w:line="240" w:lineRule="auto"/>
              <w:ind w:right="175"/>
              <w:jc w:val="both"/>
              <w:rPr>
                <w:rFonts w:ascii="Times New Roman" w:hAnsi="Times New Roman" w:cs="Times New Roman"/>
                <w:iCs/>
              </w:rPr>
            </w:pPr>
            <w:r w:rsidRPr="00522BF9">
              <w:rPr>
                <w:rFonts w:ascii="Times New Roman" w:hAnsi="Times New Roman" w:cs="Times New Roman"/>
                <w:iCs/>
              </w:rPr>
              <w:t xml:space="preserve">безналичный расчет, оплата производится </w:t>
            </w:r>
            <w:r w:rsidRPr="00522BF9">
              <w:rPr>
                <w:rFonts w:ascii="Times New Roman" w:hAnsi="Times New Roman" w:cs="Times New Roman"/>
              </w:rPr>
              <w:t>не более 30 (тридцати) рабочих дней</w:t>
            </w:r>
            <w:r w:rsidRPr="00522BF9">
              <w:rPr>
                <w:rFonts w:ascii="Times New Roman" w:hAnsi="Times New Roman" w:cs="Times New Roman"/>
                <w:iCs/>
              </w:rPr>
              <w:t xml:space="preserve"> с момента подписания Сторонами Акта об оказании услуг и иных документов, предусмотренных договором).</w:t>
            </w:r>
            <w:r>
              <w:rPr>
                <w:rFonts w:ascii="Times New Roman" w:hAnsi="Times New Roman" w:cs="Times New Roman"/>
                <w:iCs/>
              </w:rPr>
              <w:t xml:space="preserve"> </w:t>
            </w:r>
            <w:r w:rsidRPr="00522BF9">
              <w:rPr>
                <w:rFonts w:ascii="Times New Roman" w:hAnsi="Times New Roman" w:cs="Times New Roman"/>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iCs/>
              </w:rPr>
              <w:t>.</w:t>
            </w:r>
          </w:p>
          <w:p w14:paraId="2C9EF4D9" w14:textId="0C0EAC0A" w:rsidR="006470E9" w:rsidRPr="00522BF9" w:rsidRDefault="006470E9" w:rsidP="00522BF9">
            <w:pPr>
              <w:pStyle w:val="a"/>
              <w:numPr>
                <w:ilvl w:val="0"/>
                <w:numId w:val="0"/>
              </w:numPr>
              <w:jc w:val="both"/>
              <w:rPr>
                <w:rFonts w:eastAsiaTheme="minorHAnsi"/>
                <w:b w:val="0"/>
                <w:sz w:val="22"/>
                <w:szCs w:val="22"/>
                <w:lang w:eastAsia="en-US"/>
              </w:rPr>
            </w:pP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8788" w:type="dxa"/>
            <w:gridSpan w:val="6"/>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4791" w:type="dxa"/>
            <w:gridSpan w:val="3"/>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871"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34"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985"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E55A7F">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8788" w:type="dxa"/>
            <w:gridSpan w:val="6"/>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3119" w:type="dxa"/>
            <w:gridSpan w:val="2"/>
            <w:tcBorders>
              <w:top w:val="nil"/>
              <w:left w:val="nil"/>
              <w:bottom w:val="single" w:sz="4" w:space="0" w:color="auto"/>
              <w:right w:val="single" w:sz="4" w:space="0" w:color="auto"/>
            </w:tcBorders>
            <w:shd w:val="clear" w:color="auto" w:fill="auto"/>
            <w:vAlign w:val="center"/>
            <w:hideMark/>
          </w:tcPr>
          <w:p w14:paraId="6CEB1033" w14:textId="014A2E31" w:rsidR="00DB2BCA" w:rsidRPr="0067379B" w:rsidRDefault="00DB2BCA" w:rsidP="00DB2BCA">
            <w:pPr>
              <w:spacing w:after="0" w:line="276" w:lineRule="auto"/>
              <w:jc w:val="center"/>
              <w:rPr>
                <w:rFonts w:ascii="Times New Roman" w:hAnsi="Times New Roman" w:cs="Times New Roman"/>
                <w:b/>
                <w:highlight w:val="yellow"/>
              </w:rPr>
            </w:pPr>
          </w:p>
        </w:tc>
        <w:tc>
          <w:tcPr>
            <w:tcW w:w="1672" w:type="dxa"/>
            <w:tcBorders>
              <w:top w:val="nil"/>
              <w:left w:val="nil"/>
              <w:bottom w:val="single" w:sz="4" w:space="0" w:color="auto"/>
              <w:right w:val="single" w:sz="4" w:space="0" w:color="auto"/>
            </w:tcBorders>
            <w:shd w:val="clear" w:color="auto" w:fill="auto"/>
            <w:vAlign w:val="center"/>
            <w:hideMark/>
          </w:tcPr>
          <w:p w14:paraId="10D95616" w14:textId="0F6E00EA" w:rsidR="003623D5" w:rsidRPr="00AF58DC" w:rsidRDefault="00D12314" w:rsidP="00DB2BCA">
            <w:pPr>
              <w:spacing w:after="0" w:line="276" w:lineRule="auto"/>
              <w:jc w:val="center"/>
              <w:rPr>
                <w:rFonts w:ascii="Times New Roman" w:hAnsi="Times New Roman" w:cs="Times New Roman"/>
                <w:b/>
              </w:rPr>
            </w:pPr>
            <w:r>
              <w:rPr>
                <w:rFonts w:ascii="Times New Roman" w:hAnsi="Times New Roman" w:cs="Times New Roman"/>
                <w:b/>
              </w:rPr>
              <w:t>84511,84</w:t>
            </w:r>
          </w:p>
        </w:tc>
      </w:tr>
      <w:tr w:rsidR="00D12314" w:rsidRPr="003A71C0" w14:paraId="6D991B28" w14:textId="77777777" w:rsidTr="00E55A7F">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D12314" w:rsidRPr="00FA5668" w:rsidRDefault="00D12314" w:rsidP="00DB2BCA">
            <w:pPr>
              <w:spacing w:after="0" w:line="276" w:lineRule="auto"/>
              <w:jc w:val="center"/>
              <w:rPr>
                <w:rFonts w:ascii="Times New Roman" w:hAnsi="Times New Roman" w:cs="Times New Roman"/>
              </w:rPr>
            </w:pPr>
          </w:p>
        </w:tc>
        <w:tc>
          <w:tcPr>
            <w:tcW w:w="8788" w:type="dxa"/>
            <w:gridSpan w:val="6"/>
            <w:tcBorders>
              <w:top w:val="single" w:sz="4" w:space="0" w:color="auto"/>
              <w:left w:val="nil"/>
              <w:bottom w:val="single" w:sz="4" w:space="0" w:color="auto"/>
              <w:right w:val="single" w:sz="4" w:space="0" w:color="000000"/>
            </w:tcBorders>
            <w:shd w:val="clear" w:color="auto" w:fill="auto"/>
          </w:tcPr>
          <w:p w14:paraId="67AC1E75" w14:textId="0A25CC34" w:rsidR="00D12314" w:rsidRPr="00A722C2" w:rsidRDefault="00D12314" w:rsidP="00DB2BCA">
            <w:pPr>
              <w:spacing w:after="0" w:line="276" w:lineRule="auto"/>
              <w:rPr>
                <w:rFonts w:ascii="Times New Roman" w:hAnsi="Times New Roman" w:cs="Times New Roman"/>
              </w:rPr>
            </w:pP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14:paraId="51196C88" w14:textId="727F35C3" w:rsidR="00D12314" w:rsidRPr="0067379B" w:rsidRDefault="00D12314" w:rsidP="00AF58DC">
            <w:pPr>
              <w:spacing w:after="0" w:line="276" w:lineRule="auto"/>
              <w:jc w:val="center"/>
              <w:rPr>
                <w:rFonts w:ascii="Times New Roman" w:hAnsi="Times New Roman" w:cs="Times New Roman"/>
                <w:b/>
                <w:highlight w:val="yellow"/>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57658B2D" w14:textId="4E380FD9" w:rsidR="00D12314" w:rsidRPr="00AF58DC" w:rsidRDefault="00D12314"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7F36E309" w:rsidR="00556A0E" w:rsidRPr="005D2327" w:rsidRDefault="007B06D8" w:rsidP="00556A0E">
      <w:pPr>
        <w:pStyle w:val="aff4"/>
        <w:ind w:left="34"/>
        <w:jc w:val="center"/>
        <w:rPr>
          <w:sz w:val="24"/>
          <w:szCs w:val="24"/>
        </w:rPr>
      </w:pPr>
      <w:r w:rsidRPr="005D2327">
        <w:rPr>
          <w:bCs/>
          <w:sz w:val="24"/>
          <w:szCs w:val="24"/>
        </w:rPr>
        <w:t>предлагает заключить Договор на:</w:t>
      </w:r>
      <w:r w:rsidR="003C0781" w:rsidRPr="005D2327">
        <w:rPr>
          <w:b/>
          <w:i/>
          <w:sz w:val="24"/>
          <w:szCs w:val="24"/>
        </w:rPr>
        <w:t xml:space="preserve"> </w:t>
      </w:r>
      <w:r w:rsidR="00723EDD">
        <w:rPr>
          <w:b/>
          <w:i/>
          <w:sz w:val="24"/>
          <w:szCs w:val="24"/>
        </w:rPr>
        <w:t>о</w:t>
      </w:r>
      <w:r w:rsidR="00723EDD" w:rsidRPr="00723EDD">
        <w:rPr>
          <w:b/>
          <w:i/>
          <w:sz w:val="24"/>
          <w:szCs w:val="24"/>
        </w:rPr>
        <w:t>казание услуг по разработке, подготовке и размещению информационных, рекламных, мультимедийных материалов в сети Интернет и соцсетях</w:t>
      </w:r>
      <w:r w:rsidR="00B3512D">
        <w:rPr>
          <w:b/>
          <w:i/>
          <w:sz w:val="24"/>
          <w:szCs w:val="24"/>
        </w:rPr>
        <w:t xml:space="preserve"> </w:t>
      </w:r>
      <w:r w:rsidR="00556A0E" w:rsidRPr="005D2327">
        <w:rPr>
          <w:sz w:val="24"/>
          <w:szCs w:val="24"/>
        </w:rPr>
        <w:t>для нужд ПАО «</w:t>
      </w:r>
      <w:proofErr w:type="spellStart"/>
      <w:r w:rsidR="00556A0E" w:rsidRPr="005D2327">
        <w:rPr>
          <w:sz w:val="24"/>
          <w:szCs w:val="24"/>
        </w:rPr>
        <w:t>Россети</w:t>
      </w:r>
      <w:proofErr w:type="spellEnd"/>
      <w:r w:rsidR="00556A0E" w:rsidRPr="005D2327">
        <w:rPr>
          <w:sz w:val="24"/>
          <w:szCs w:val="24"/>
        </w:rPr>
        <w:t xml:space="preserve"> Центр» (филиала «Воронежэнерго»)</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7440" w:type="dxa"/>
        <w:tblInd w:w="-851" w:type="dxa"/>
        <w:tblLayout w:type="fixed"/>
        <w:tblLook w:val="01E0" w:firstRow="1" w:lastRow="1" w:firstColumn="1" w:lastColumn="1" w:noHBand="0" w:noVBand="0"/>
      </w:tblPr>
      <w:tblGrid>
        <w:gridCol w:w="708"/>
        <w:gridCol w:w="142"/>
        <w:gridCol w:w="1701"/>
        <w:gridCol w:w="1419"/>
        <w:gridCol w:w="1134"/>
        <w:gridCol w:w="1134"/>
        <w:gridCol w:w="1559"/>
        <w:gridCol w:w="283"/>
        <w:gridCol w:w="712"/>
        <w:gridCol w:w="613"/>
        <w:gridCol w:w="1421"/>
        <w:gridCol w:w="88"/>
        <w:gridCol w:w="2980"/>
        <w:gridCol w:w="992"/>
        <w:gridCol w:w="2554"/>
      </w:tblGrid>
      <w:tr w:rsidR="00D74596" w:rsidRPr="002439BA" w14:paraId="3847EB5F" w14:textId="77777777" w:rsidTr="007B2DDA">
        <w:trPr>
          <w:gridBefore w:val="2"/>
          <w:wBefore w:w="850" w:type="dxa"/>
          <w:cantSplit/>
        </w:trPr>
        <w:tc>
          <w:tcPr>
            <w:tcW w:w="7230" w:type="dxa"/>
            <w:gridSpan w:val="6"/>
          </w:tcPr>
          <w:p w14:paraId="609D96D6" w14:textId="77777777" w:rsidR="00D74596" w:rsidRDefault="00D74596" w:rsidP="001A1FB4">
            <w:pPr>
              <w:ind w:firstLine="182"/>
              <w:rPr>
                <w:rFonts w:ascii="Times New Roman" w:eastAsia="Times New Roman" w:hAnsi="Times New Roman" w:cs="Times New Roman"/>
                <w:b/>
                <w:highlight w:val="yellow"/>
                <w:lang w:eastAsia="ru-RU"/>
              </w:rPr>
            </w:pPr>
            <w:r w:rsidRPr="0067379B">
              <w:rPr>
                <w:rFonts w:ascii="Times New Roman" w:eastAsia="Times New Roman" w:hAnsi="Times New Roman" w:cs="Times New Roman"/>
                <w:b/>
                <w:highlight w:val="yellow"/>
                <w:lang w:eastAsia="ru-RU"/>
              </w:rPr>
              <w:t>Таблица-1. Расчет стоимости по единичным</w:t>
            </w:r>
            <w:r w:rsidR="004D5E87" w:rsidRPr="0067379B">
              <w:rPr>
                <w:rFonts w:ascii="Times New Roman" w:eastAsia="Times New Roman" w:hAnsi="Times New Roman" w:cs="Times New Roman"/>
                <w:b/>
                <w:highlight w:val="yellow"/>
                <w:lang w:eastAsia="ru-RU"/>
              </w:rPr>
              <w:t xml:space="preserve"> расценкам</w:t>
            </w:r>
          </w:p>
          <w:p w14:paraId="1898642B" w14:textId="1A43666D" w:rsidR="009E4A7D" w:rsidRPr="0067379B" w:rsidRDefault="005D2E9D" w:rsidP="005D2E9D">
            <w:pPr>
              <w:pStyle w:val="af4"/>
              <w:tabs>
                <w:tab w:val="left" w:pos="851"/>
                <w:tab w:val="left" w:pos="1134"/>
              </w:tabs>
              <w:spacing w:line="276" w:lineRule="auto"/>
              <w:ind w:left="0" w:right="-534"/>
              <w:rPr>
                <w:rFonts w:ascii="Times New Roman" w:hAnsi="Times New Roman" w:cs="Times New Roman"/>
                <w:bCs/>
                <w:i/>
                <w:highlight w:val="yellow"/>
              </w:rPr>
            </w:pPr>
            <w:r w:rsidRPr="005D2E9D">
              <w:rPr>
                <w:rFonts w:ascii="Times New Roman" w:hAnsi="Times New Roman" w:cs="Times New Roman"/>
                <w:bCs/>
                <w:i/>
              </w:rPr>
              <w:t>Размещение информационных материалов на сайте сетевого СМИ или на</w:t>
            </w:r>
            <w:r>
              <w:rPr>
                <w:rFonts w:ascii="Times New Roman" w:hAnsi="Times New Roman" w:cs="Times New Roman"/>
                <w:bCs/>
                <w:i/>
              </w:rPr>
              <w:t xml:space="preserve"> </w:t>
            </w:r>
            <w:r w:rsidRPr="005D2E9D">
              <w:rPr>
                <w:rFonts w:ascii="Times New Roman" w:hAnsi="Times New Roman" w:cs="Times New Roman"/>
                <w:bCs/>
                <w:i/>
              </w:rPr>
              <w:t>сайте информагентства</w:t>
            </w:r>
            <w:r>
              <w:rPr>
                <w:rFonts w:ascii="Times New Roman" w:hAnsi="Times New Roman" w:cs="Times New Roman"/>
                <w:bCs/>
                <w:i/>
              </w:rPr>
              <w:t xml:space="preserve"> и</w:t>
            </w:r>
            <w:r w:rsidRPr="005D2E9D">
              <w:rPr>
                <w:rFonts w:ascii="Times New Roman" w:hAnsi="Times New Roman" w:cs="Times New Roman"/>
                <w:bCs/>
                <w:i/>
              </w:rPr>
              <w:t xml:space="preserve"> Размещение рекламных баннеров на страницах сетевого издания в сети Интернет</w:t>
            </w:r>
          </w:p>
        </w:tc>
        <w:tc>
          <w:tcPr>
            <w:tcW w:w="712" w:type="dxa"/>
          </w:tcPr>
          <w:p w14:paraId="0B49D2FA"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122" w:type="dxa"/>
            <w:gridSpan w:val="3"/>
          </w:tcPr>
          <w:p w14:paraId="3BD9CF44"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4"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9E4A7D" w:rsidRPr="00D74596" w14:paraId="6911B7AE"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023"/>
          <w:jc w:val="center"/>
        </w:trPr>
        <w:tc>
          <w:tcPr>
            <w:tcW w:w="708" w:type="dxa"/>
            <w:tcBorders>
              <w:top w:val="single" w:sz="4" w:space="0" w:color="auto"/>
              <w:left w:val="single" w:sz="4" w:space="0" w:color="auto"/>
              <w:right w:val="single" w:sz="4" w:space="0" w:color="auto"/>
            </w:tcBorders>
            <w:vAlign w:val="center"/>
          </w:tcPr>
          <w:p w14:paraId="379A0415" w14:textId="77777777" w:rsidR="009E4A7D" w:rsidRPr="00D74596" w:rsidRDefault="009E4A7D" w:rsidP="009E4A7D">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843" w:type="dxa"/>
            <w:gridSpan w:val="2"/>
            <w:tcBorders>
              <w:top w:val="single" w:sz="4" w:space="0" w:color="auto"/>
              <w:left w:val="single" w:sz="4" w:space="0" w:color="auto"/>
              <w:right w:val="single" w:sz="4" w:space="0" w:color="auto"/>
            </w:tcBorders>
          </w:tcPr>
          <w:p w14:paraId="3FD86F18" w14:textId="77777777" w:rsidR="009E4A7D" w:rsidRPr="005D2E9D" w:rsidRDefault="009E4A7D" w:rsidP="009E4A7D">
            <w:pPr>
              <w:widowControl w:val="0"/>
              <w:spacing w:line="256" w:lineRule="auto"/>
              <w:jc w:val="center"/>
              <w:rPr>
                <w:rFonts w:ascii="Times New Roman" w:hAnsi="Times New Roman" w:cs="Times New Roman"/>
                <w:b/>
                <w:sz w:val="19"/>
                <w:szCs w:val="19"/>
                <w:highlight w:val="yellow"/>
              </w:rPr>
            </w:pPr>
          </w:p>
          <w:p w14:paraId="2776021B" w14:textId="6600981D" w:rsidR="009E4A7D" w:rsidRPr="005D2E9D" w:rsidRDefault="009E4A7D"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Наименование</w:t>
            </w:r>
          </w:p>
        </w:tc>
        <w:tc>
          <w:tcPr>
            <w:tcW w:w="1419" w:type="dxa"/>
            <w:tcBorders>
              <w:top w:val="single" w:sz="4" w:space="0" w:color="auto"/>
              <w:left w:val="single" w:sz="4" w:space="0" w:color="auto"/>
              <w:right w:val="single" w:sz="4" w:space="0" w:color="auto"/>
            </w:tcBorders>
            <w:vAlign w:val="center"/>
          </w:tcPr>
          <w:p w14:paraId="086EB740" w14:textId="2F3A9CF3"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Содержание</w:t>
            </w:r>
          </w:p>
        </w:tc>
        <w:tc>
          <w:tcPr>
            <w:tcW w:w="1134" w:type="dxa"/>
            <w:tcBorders>
              <w:top w:val="single" w:sz="4" w:space="0" w:color="auto"/>
              <w:left w:val="single" w:sz="4" w:space="0" w:color="auto"/>
              <w:right w:val="single" w:sz="4" w:space="0" w:color="auto"/>
            </w:tcBorders>
            <w:vAlign w:val="center"/>
          </w:tcPr>
          <w:p w14:paraId="6862F54E" w14:textId="7ED658C2"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Объем</w:t>
            </w:r>
          </w:p>
        </w:tc>
        <w:tc>
          <w:tcPr>
            <w:tcW w:w="1134" w:type="dxa"/>
            <w:tcBorders>
              <w:top w:val="single" w:sz="4" w:space="0" w:color="auto"/>
              <w:left w:val="single" w:sz="4" w:space="0" w:color="auto"/>
              <w:right w:val="single" w:sz="4" w:space="0" w:color="auto"/>
            </w:tcBorders>
            <w:vAlign w:val="center"/>
          </w:tcPr>
          <w:p w14:paraId="28E6E3FB" w14:textId="4C5EB56D"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Ед. изм.</w:t>
            </w:r>
          </w:p>
        </w:tc>
        <w:tc>
          <w:tcPr>
            <w:tcW w:w="1559" w:type="dxa"/>
            <w:tcBorders>
              <w:top w:val="single" w:sz="4" w:space="0" w:color="auto"/>
              <w:left w:val="single" w:sz="4" w:space="0" w:color="auto"/>
              <w:right w:val="single" w:sz="4" w:space="0" w:color="auto"/>
            </w:tcBorders>
            <w:vAlign w:val="center"/>
          </w:tcPr>
          <w:p w14:paraId="78E3C0E9" w14:textId="17461F92"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Цена единицы без НДС, руб.</w:t>
            </w:r>
          </w:p>
        </w:tc>
        <w:tc>
          <w:tcPr>
            <w:tcW w:w="1608" w:type="dxa"/>
            <w:gridSpan w:val="3"/>
            <w:tcBorders>
              <w:top w:val="single" w:sz="4" w:space="0" w:color="auto"/>
              <w:left w:val="single" w:sz="4" w:space="0" w:color="auto"/>
              <w:right w:val="single" w:sz="4" w:space="0" w:color="auto"/>
            </w:tcBorders>
            <w:vAlign w:val="center"/>
          </w:tcPr>
          <w:p w14:paraId="1B9EE5FD" w14:textId="74D1FDEC"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 xml:space="preserve">Цена единицы </w:t>
            </w:r>
            <w:r w:rsidRPr="0067379B">
              <w:rPr>
                <w:rFonts w:ascii="Times New Roman" w:hAnsi="Times New Roman" w:cs="Times New Roman"/>
                <w:b/>
                <w:sz w:val="19"/>
                <w:szCs w:val="19"/>
                <w:highlight w:val="yellow"/>
                <w:lang w:val="en-US"/>
              </w:rPr>
              <w:t>c</w:t>
            </w:r>
            <w:r w:rsidRPr="0067379B">
              <w:rPr>
                <w:rFonts w:ascii="Times New Roman" w:hAnsi="Times New Roman" w:cs="Times New Roman"/>
                <w:b/>
                <w:sz w:val="19"/>
                <w:szCs w:val="19"/>
                <w:highlight w:val="yellow"/>
              </w:rPr>
              <w:t xml:space="preserve"> НДС, руб.</w:t>
            </w:r>
          </w:p>
        </w:tc>
        <w:tc>
          <w:tcPr>
            <w:tcW w:w="1421" w:type="dxa"/>
            <w:tcBorders>
              <w:top w:val="single" w:sz="4" w:space="0" w:color="auto"/>
              <w:left w:val="single" w:sz="4" w:space="0" w:color="auto"/>
              <w:right w:val="single" w:sz="4" w:space="0" w:color="auto"/>
            </w:tcBorders>
            <w:vAlign w:val="center"/>
          </w:tcPr>
          <w:p w14:paraId="3CC4E854" w14:textId="5510DAE3" w:rsidR="009E4A7D" w:rsidRPr="00D74596" w:rsidRDefault="009E4A7D" w:rsidP="009E4A7D">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9E4A7D" w:rsidRPr="00D74596" w14:paraId="0D3B4D9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1"/>
          <w:jc w:val="center"/>
        </w:trPr>
        <w:tc>
          <w:tcPr>
            <w:tcW w:w="708" w:type="dxa"/>
            <w:tcBorders>
              <w:top w:val="single" w:sz="4" w:space="0" w:color="auto"/>
              <w:left w:val="single" w:sz="4" w:space="0" w:color="auto"/>
              <w:bottom w:val="single" w:sz="4" w:space="0" w:color="auto"/>
              <w:right w:val="single" w:sz="4" w:space="0" w:color="auto"/>
            </w:tcBorders>
          </w:tcPr>
          <w:p w14:paraId="67C06DE4"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843" w:type="dxa"/>
            <w:gridSpan w:val="2"/>
            <w:tcBorders>
              <w:top w:val="single" w:sz="4" w:space="0" w:color="auto"/>
              <w:left w:val="single" w:sz="4" w:space="0" w:color="auto"/>
              <w:bottom w:val="single" w:sz="4" w:space="0" w:color="auto"/>
              <w:right w:val="single" w:sz="4" w:space="0" w:color="auto"/>
            </w:tcBorders>
          </w:tcPr>
          <w:p w14:paraId="5C44C24E"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54DF1B8D"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B4C4D39"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3681B19" w14:textId="679DC99C"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64036545"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5BB345B6"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4160FD7"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7"/>
          <w:jc w:val="center"/>
        </w:trPr>
        <w:tc>
          <w:tcPr>
            <w:tcW w:w="708" w:type="dxa"/>
            <w:tcBorders>
              <w:top w:val="single" w:sz="4" w:space="0" w:color="auto"/>
              <w:left w:val="single" w:sz="4" w:space="0" w:color="auto"/>
              <w:bottom w:val="single" w:sz="4" w:space="0" w:color="auto"/>
              <w:right w:val="single" w:sz="4" w:space="0" w:color="auto"/>
            </w:tcBorders>
          </w:tcPr>
          <w:p w14:paraId="371B697A"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tcPr>
          <w:p w14:paraId="31AA30D5"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6920281A"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8C4084E"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20E4AFB" w14:textId="20BAC92A"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955D7A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42BA910C"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73BD5E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82"/>
          <w:jc w:val="center"/>
        </w:trPr>
        <w:tc>
          <w:tcPr>
            <w:tcW w:w="708" w:type="dxa"/>
            <w:tcBorders>
              <w:top w:val="single" w:sz="4" w:space="0" w:color="auto"/>
              <w:left w:val="single" w:sz="4" w:space="0" w:color="auto"/>
              <w:bottom w:val="single" w:sz="4" w:space="0" w:color="auto"/>
              <w:right w:val="single" w:sz="4" w:space="0" w:color="auto"/>
            </w:tcBorders>
          </w:tcPr>
          <w:p w14:paraId="3D6A9D39"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lastRenderedPageBreak/>
              <w:t>3</w:t>
            </w:r>
          </w:p>
        </w:tc>
        <w:tc>
          <w:tcPr>
            <w:tcW w:w="1843" w:type="dxa"/>
            <w:gridSpan w:val="2"/>
            <w:tcBorders>
              <w:top w:val="single" w:sz="4" w:space="0" w:color="auto"/>
              <w:left w:val="single" w:sz="4" w:space="0" w:color="auto"/>
              <w:bottom w:val="single" w:sz="4" w:space="0" w:color="auto"/>
              <w:right w:val="single" w:sz="4" w:space="0" w:color="auto"/>
            </w:tcBorders>
          </w:tcPr>
          <w:p w14:paraId="3E1E5FAF"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E499D75"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0E9DEF08"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A98C9D3" w14:textId="63B76B58"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075FDFC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A911459"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9E4A7D" w:rsidRPr="00D74596" w:rsidRDefault="009E4A7D" w:rsidP="009E4A7D">
            <w:pPr>
              <w:widowControl w:val="0"/>
              <w:spacing w:line="256" w:lineRule="auto"/>
              <w:jc w:val="center"/>
              <w:rPr>
                <w:rFonts w:ascii="Times New Roman" w:hAnsi="Times New Roman" w:cs="Times New Roman"/>
                <w:b/>
                <w:sz w:val="20"/>
                <w:szCs w:val="20"/>
              </w:rPr>
            </w:pPr>
          </w:p>
        </w:tc>
      </w:tr>
      <w:tr w:rsidR="005D2E9D" w:rsidRPr="00D74596" w14:paraId="7E9101D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7D8A9E57" w14:textId="77777777" w:rsidR="005D2E9D" w:rsidRPr="00D74596" w:rsidRDefault="005D2E9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4</w:t>
            </w:r>
          </w:p>
        </w:tc>
        <w:tc>
          <w:tcPr>
            <w:tcW w:w="1843" w:type="dxa"/>
            <w:gridSpan w:val="2"/>
            <w:tcBorders>
              <w:top w:val="single" w:sz="4" w:space="0" w:color="auto"/>
              <w:left w:val="single" w:sz="4" w:space="0" w:color="auto"/>
              <w:bottom w:val="single" w:sz="4" w:space="0" w:color="auto"/>
              <w:right w:val="single" w:sz="4" w:space="0" w:color="auto"/>
            </w:tcBorders>
          </w:tcPr>
          <w:p w14:paraId="49E9671E" w14:textId="77777777" w:rsidR="005D2E9D" w:rsidRPr="00D74596" w:rsidRDefault="005D2E9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A25B8F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B5B03B2"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2653503" w14:textId="0E9A2A72"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E68EE3F"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0BA29F4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7A68BD32"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C015474"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7A119F9B"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12509BA"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2CF03C7"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5A17BA7" w14:textId="0F8CACD4"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5D9B171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52AA6F7"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1E60DC1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F2F23C6"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6E7C191A"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9DBE0CD"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DFAB84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E93F2AC" w14:textId="5DE89075"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2CEF9831"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2AA7B43A"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5D2E9D" w:rsidRPr="00D74596" w:rsidRDefault="005D2E9D" w:rsidP="009E4A7D">
            <w:pPr>
              <w:widowControl w:val="0"/>
              <w:spacing w:line="256" w:lineRule="auto"/>
              <w:jc w:val="center"/>
              <w:rPr>
                <w:rFonts w:ascii="Times New Roman" w:hAnsi="Times New Roman" w:cs="Times New Roman"/>
                <w:b/>
                <w:sz w:val="20"/>
                <w:szCs w:val="20"/>
              </w:rPr>
            </w:pPr>
          </w:p>
        </w:tc>
      </w:tr>
      <w:tr w:rsidR="006B5FDD" w:rsidRPr="00D74596" w14:paraId="46A903C5"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4"/>
          <w:jc w:val="center"/>
        </w:trPr>
        <w:tc>
          <w:tcPr>
            <w:tcW w:w="6238" w:type="dxa"/>
            <w:gridSpan w:val="6"/>
            <w:tcBorders>
              <w:top w:val="single" w:sz="4" w:space="0" w:color="auto"/>
              <w:left w:val="single" w:sz="4" w:space="0" w:color="auto"/>
              <w:bottom w:val="single" w:sz="4" w:space="0" w:color="auto"/>
              <w:right w:val="single" w:sz="4" w:space="0" w:color="auto"/>
            </w:tcBorders>
          </w:tcPr>
          <w:p w14:paraId="6FA01B99" w14:textId="0DC2B36B"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r w:rsidRPr="00D74596">
              <w:rPr>
                <w:rFonts w:ascii="Times New Roman" w:hAnsi="Times New Roman" w:cs="Times New Roman"/>
                <w:b/>
                <w:bCs/>
                <w:color w:val="000000"/>
                <w:sz w:val="20"/>
                <w:szCs w:val="20"/>
              </w:rPr>
              <w:t>ИТОГО единиц расценок с НДС, руб.*</w:t>
            </w:r>
          </w:p>
        </w:tc>
        <w:tc>
          <w:tcPr>
            <w:tcW w:w="1559" w:type="dxa"/>
            <w:tcBorders>
              <w:top w:val="single" w:sz="4" w:space="0" w:color="auto"/>
              <w:left w:val="single" w:sz="4" w:space="0" w:color="auto"/>
              <w:bottom w:val="single" w:sz="4" w:space="0" w:color="auto"/>
              <w:right w:val="single" w:sz="4" w:space="0" w:color="auto"/>
            </w:tcBorders>
          </w:tcPr>
          <w:p w14:paraId="049BC44E"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608" w:type="dxa"/>
            <w:gridSpan w:val="3"/>
            <w:tcBorders>
              <w:top w:val="single" w:sz="4" w:space="0" w:color="auto"/>
              <w:left w:val="single" w:sz="4" w:space="0" w:color="auto"/>
              <w:bottom w:val="single" w:sz="4" w:space="0" w:color="auto"/>
              <w:right w:val="single" w:sz="4" w:space="0" w:color="auto"/>
            </w:tcBorders>
          </w:tcPr>
          <w:p w14:paraId="3B2993AF"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BF803" w14:textId="77777777" w:rsidR="00653881" w:rsidRDefault="00653881" w:rsidP="00961A4F">
      <w:pPr>
        <w:spacing w:after="0" w:line="240" w:lineRule="auto"/>
      </w:pPr>
      <w:r>
        <w:separator/>
      </w:r>
    </w:p>
  </w:endnote>
  <w:endnote w:type="continuationSeparator" w:id="0">
    <w:p w14:paraId="06B5A7BB" w14:textId="77777777" w:rsidR="00653881" w:rsidRDefault="0065388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altName w:val="Calibri"/>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E6605" w14:textId="77777777" w:rsidR="00653881" w:rsidRDefault="00653881" w:rsidP="00961A4F">
      <w:pPr>
        <w:spacing w:after="0" w:line="240" w:lineRule="auto"/>
      </w:pPr>
      <w:r>
        <w:separator/>
      </w:r>
    </w:p>
  </w:footnote>
  <w:footnote w:type="continuationSeparator" w:id="0">
    <w:p w14:paraId="26417927" w14:textId="77777777" w:rsidR="00653881" w:rsidRDefault="00653881"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A03"/>
    <w:rsid w:val="00005E7F"/>
    <w:rsid w:val="0000614F"/>
    <w:rsid w:val="00006ADE"/>
    <w:rsid w:val="0001125D"/>
    <w:rsid w:val="00013B98"/>
    <w:rsid w:val="00030065"/>
    <w:rsid w:val="00030526"/>
    <w:rsid w:val="00033F6F"/>
    <w:rsid w:val="00041CD9"/>
    <w:rsid w:val="00042005"/>
    <w:rsid w:val="0004695E"/>
    <w:rsid w:val="0006103B"/>
    <w:rsid w:val="00061447"/>
    <w:rsid w:val="00062202"/>
    <w:rsid w:val="000665F4"/>
    <w:rsid w:val="00074F60"/>
    <w:rsid w:val="00077601"/>
    <w:rsid w:val="00084F89"/>
    <w:rsid w:val="00097860"/>
    <w:rsid w:val="000A2803"/>
    <w:rsid w:val="000A7BC6"/>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97000"/>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3A56"/>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56BC"/>
    <w:rsid w:val="002B0703"/>
    <w:rsid w:val="002B20B9"/>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1DE1"/>
    <w:rsid w:val="003A71C0"/>
    <w:rsid w:val="003B1B84"/>
    <w:rsid w:val="003B1EB6"/>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14C8"/>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2603"/>
    <w:rsid w:val="004A6B72"/>
    <w:rsid w:val="004B07AF"/>
    <w:rsid w:val="004B5B2B"/>
    <w:rsid w:val="004C612C"/>
    <w:rsid w:val="004D5E87"/>
    <w:rsid w:val="004D7B28"/>
    <w:rsid w:val="004E235A"/>
    <w:rsid w:val="004E57C8"/>
    <w:rsid w:val="004E74F2"/>
    <w:rsid w:val="004F2B55"/>
    <w:rsid w:val="004F2C52"/>
    <w:rsid w:val="004F3396"/>
    <w:rsid w:val="004F42CB"/>
    <w:rsid w:val="004F74AC"/>
    <w:rsid w:val="004F7A58"/>
    <w:rsid w:val="00500E42"/>
    <w:rsid w:val="005011F9"/>
    <w:rsid w:val="0051512F"/>
    <w:rsid w:val="005156FD"/>
    <w:rsid w:val="00517D5C"/>
    <w:rsid w:val="00522BF9"/>
    <w:rsid w:val="005236CE"/>
    <w:rsid w:val="00527BC6"/>
    <w:rsid w:val="00533016"/>
    <w:rsid w:val="00541978"/>
    <w:rsid w:val="0054278B"/>
    <w:rsid w:val="00543B37"/>
    <w:rsid w:val="005440FE"/>
    <w:rsid w:val="00544292"/>
    <w:rsid w:val="00551B21"/>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D2E9D"/>
    <w:rsid w:val="005E0932"/>
    <w:rsid w:val="005E2444"/>
    <w:rsid w:val="005E405F"/>
    <w:rsid w:val="005E5E17"/>
    <w:rsid w:val="005E6BC8"/>
    <w:rsid w:val="005F00E2"/>
    <w:rsid w:val="005F0BB2"/>
    <w:rsid w:val="005F164A"/>
    <w:rsid w:val="005F1BE5"/>
    <w:rsid w:val="005F4862"/>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881"/>
    <w:rsid w:val="00653ABA"/>
    <w:rsid w:val="00654B2B"/>
    <w:rsid w:val="006565BD"/>
    <w:rsid w:val="0066353E"/>
    <w:rsid w:val="00664696"/>
    <w:rsid w:val="006677FA"/>
    <w:rsid w:val="00667C31"/>
    <w:rsid w:val="0067079E"/>
    <w:rsid w:val="0067336E"/>
    <w:rsid w:val="0067379B"/>
    <w:rsid w:val="00680631"/>
    <w:rsid w:val="00680DF0"/>
    <w:rsid w:val="00693D29"/>
    <w:rsid w:val="006A1E4A"/>
    <w:rsid w:val="006A33C3"/>
    <w:rsid w:val="006A3BBF"/>
    <w:rsid w:val="006A61DA"/>
    <w:rsid w:val="006B356A"/>
    <w:rsid w:val="006B5FDD"/>
    <w:rsid w:val="006B7091"/>
    <w:rsid w:val="006B7CDA"/>
    <w:rsid w:val="006D50D1"/>
    <w:rsid w:val="006D51A7"/>
    <w:rsid w:val="006E05CA"/>
    <w:rsid w:val="006E2044"/>
    <w:rsid w:val="006E38F7"/>
    <w:rsid w:val="006E4598"/>
    <w:rsid w:val="006F1EA2"/>
    <w:rsid w:val="006F4069"/>
    <w:rsid w:val="00702C9F"/>
    <w:rsid w:val="007054D7"/>
    <w:rsid w:val="00706E59"/>
    <w:rsid w:val="007076FE"/>
    <w:rsid w:val="0071010E"/>
    <w:rsid w:val="00714B6D"/>
    <w:rsid w:val="00717CA0"/>
    <w:rsid w:val="00720AD9"/>
    <w:rsid w:val="00723EDD"/>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2DDA"/>
    <w:rsid w:val="007B550E"/>
    <w:rsid w:val="007C4AF4"/>
    <w:rsid w:val="007C5118"/>
    <w:rsid w:val="007C5426"/>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019A"/>
    <w:rsid w:val="00833249"/>
    <w:rsid w:val="00833C3E"/>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479B6"/>
    <w:rsid w:val="00954D51"/>
    <w:rsid w:val="009568B2"/>
    <w:rsid w:val="00956E97"/>
    <w:rsid w:val="00956F2E"/>
    <w:rsid w:val="00961A4F"/>
    <w:rsid w:val="00961DDC"/>
    <w:rsid w:val="0096255D"/>
    <w:rsid w:val="0096300C"/>
    <w:rsid w:val="00965C54"/>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C11A9"/>
    <w:rsid w:val="009C3162"/>
    <w:rsid w:val="009C3BD6"/>
    <w:rsid w:val="009C65B8"/>
    <w:rsid w:val="009D1C4B"/>
    <w:rsid w:val="009D4AF3"/>
    <w:rsid w:val="009E1785"/>
    <w:rsid w:val="009E1C01"/>
    <w:rsid w:val="009E3B74"/>
    <w:rsid w:val="009E435C"/>
    <w:rsid w:val="009E4A7D"/>
    <w:rsid w:val="009E6DD1"/>
    <w:rsid w:val="009F1B8A"/>
    <w:rsid w:val="009F24D3"/>
    <w:rsid w:val="009F4A64"/>
    <w:rsid w:val="009F4E7B"/>
    <w:rsid w:val="00A31928"/>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4BB"/>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D68FD"/>
    <w:rsid w:val="00AE300A"/>
    <w:rsid w:val="00AE513B"/>
    <w:rsid w:val="00AE5A0F"/>
    <w:rsid w:val="00AE6A6D"/>
    <w:rsid w:val="00AF496E"/>
    <w:rsid w:val="00AF58DC"/>
    <w:rsid w:val="00AF717B"/>
    <w:rsid w:val="00B02DF9"/>
    <w:rsid w:val="00B0410C"/>
    <w:rsid w:val="00B13256"/>
    <w:rsid w:val="00B13C2F"/>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2682"/>
    <w:rsid w:val="00C52B0D"/>
    <w:rsid w:val="00C6006E"/>
    <w:rsid w:val="00C6337C"/>
    <w:rsid w:val="00C63FBB"/>
    <w:rsid w:val="00C673AE"/>
    <w:rsid w:val="00C70925"/>
    <w:rsid w:val="00C71D95"/>
    <w:rsid w:val="00C81053"/>
    <w:rsid w:val="00C82039"/>
    <w:rsid w:val="00C835E3"/>
    <w:rsid w:val="00C90FD8"/>
    <w:rsid w:val="00C942A8"/>
    <w:rsid w:val="00C96213"/>
    <w:rsid w:val="00CA446B"/>
    <w:rsid w:val="00CA505A"/>
    <w:rsid w:val="00CB0F13"/>
    <w:rsid w:val="00CB7867"/>
    <w:rsid w:val="00CC7E51"/>
    <w:rsid w:val="00CE6C52"/>
    <w:rsid w:val="00CE7301"/>
    <w:rsid w:val="00CF1E2B"/>
    <w:rsid w:val="00CF2BAC"/>
    <w:rsid w:val="00CF4866"/>
    <w:rsid w:val="00D00E72"/>
    <w:rsid w:val="00D012EF"/>
    <w:rsid w:val="00D02F86"/>
    <w:rsid w:val="00D10BE0"/>
    <w:rsid w:val="00D11D76"/>
    <w:rsid w:val="00D12314"/>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3C67"/>
    <w:rsid w:val="00DC49BC"/>
    <w:rsid w:val="00DC715F"/>
    <w:rsid w:val="00DD1F0A"/>
    <w:rsid w:val="00DD588B"/>
    <w:rsid w:val="00DE68B7"/>
    <w:rsid w:val="00DF0295"/>
    <w:rsid w:val="00DF0C3D"/>
    <w:rsid w:val="00DF150C"/>
    <w:rsid w:val="00DF20DE"/>
    <w:rsid w:val="00DF235A"/>
    <w:rsid w:val="00DF32B9"/>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5A7F"/>
    <w:rsid w:val="00E56A87"/>
    <w:rsid w:val="00E61927"/>
    <w:rsid w:val="00E678B6"/>
    <w:rsid w:val="00E719BC"/>
    <w:rsid w:val="00E72BEF"/>
    <w:rsid w:val="00E74B3D"/>
    <w:rsid w:val="00E83C35"/>
    <w:rsid w:val="00E84ABD"/>
    <w:rsid w:val="00E863DA"/>
    <w:rsid w:val="00E879F5"/>
    <w:rsid w:val="00E9121B"/>
    <w:rsid w:val="00E92D46"/>
    <w:rsid w:val="00EA414E"/>
    <w:rsid w:val="00EA5398"/>
    <w:rsid w:val="00EA7264"/>
    <w:rsid w:val="00EB3D02"/>
    <w:rsid w:val="00EB4AA1"/>
    <w:rsid w:val="00EC0266"/>
    <w:rsid w:val="00EC1074"/>
    <w:rsid w:val="00ED019B"/>
    <w:rsid w:val="00ED165F"/>
    <w:rsid w:val="00ED4544"/>
    <w:rsid w:val="00ED5948"/>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unhideWhenUsed/>
    <w:rsid w:val="001901AD"/>
    <w:pPr>
      <w:spacing w:after="120"/>
      <w:ind w:left="283"/>
    </w:pPr>
  </w:style>
  <w:style w:type="character" w:customStyle="1" w:styleId="af5">
    <w:name w:val="Основной текст с отступом Знак"/>
    <w:basedOn w:val="a1"/>
    <w:link w:val="af4"/>
    <w:uiPriority w:val="99"/>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 w:type="character" w:styleId="aff5">
    <w:name w:val="Unresolved Mention"/>
    <w:basedOn w:val="a1"/>
    <w:uiPriority w:val="99"/>
    <w:semiHidden/>
    <w:unhideWhenUsed/>
    <w:rsid w:val="00197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18117647">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D8DAC-9839-436B-AEAB-9C40CE9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11</Pages>
  <Words>4737</Words>
  <Characters>27002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921</cp:revision>
  <cp:lastPrinted>2024-03-21T06:22:00Z</cp:lastPrinted>
  <dcterms:created xsi:type="dcterms:W3CDTF">2024-06-05T12:48:00Z</dcterms:created>
  <dcterms:modified xsi:type="dcterms:W3CDTF">2026-05-18T07:16:00Z</dcterms:modified>
</cp:coreProperties>
</file>